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2718F" w14:textId="77777777" w:rsidR="00CD0283" w:rsidRDefault="002E2609" w:rsidP="00F47A25">
      <w:pPr>
        <w:spacing w:line="240" w:lineRule="auto"/>
        <w:rPr>
          <w:rFonts w:asciiTheme="minorBidi" w:hAnsiTheme="minorBidi"/>
          <w:sz w:val="36"/>
          <w:szCs w:val="36"/>
        </w:rPr>
      </w:pPr>
      <w:r w:rsidRPr="00CD0283">
        <w:rPr>
          <w:rFonts w:asciiTheme="minorBidi" w:hAnsiTheme="minorBidi"/>
          <w:b/>
          <w:bCs/>
          <w:sz w:val="36"/>
          <w:szCs w:val="36"/>
          <w:cs/>
        </w:rPr>
        <w:t xml:space="preserve">ผลการทดสอบ </w:t>
      </w:r>
      <w:r w:rsidRPr="00CD0283">
        <w:rPr>
          <w:rFonts w:asciiTheme="minorBidi" w:hAnsiTheme="minorBidi"/>
          <w:b/>
          <w:bCs/>
          <w:sz w:val="36"/>
          <w:szCs w:val="36"/>
        </w:rPr>
        <w:t xml:space="preserve">SIT </w:t>
      </w:r>
      <w:r w:rsidRPr="00CD0283">
        <w:rPr>
          <w:rFonts w:asciiTheme="minorBidi" w:hAnsiTheme="minorBidi"/>
          <w:b/>
          <w:bCs/>
          <w:sz w:val="36"/>
          <w:szCs w:val="36"/>
          <w:cs/>
        </w:rPr>
        <w:t>การแจกงานตามพื้นที่รับผิดชอบ ตามรายชื่อที่ธนาคารกำหนดมา</w:t>
      </w:r>
      <w:r w:rsidRPr="002E2609">
        <w:rPr>
          <w:rFonts w:asciiTheme="minorBidi" w:hAnsiTheme="minorBidi"/>
          <w:sz w:val="24"/>
          <w:szCs w:val="24"/>
          <w:cs/>
        </w:rPr>
        <w:br/>
      </w:r>
      <w:r w:rsidRPr="00CD0283">
        <w:rPr>
          <w:rFonts w:asciiTheme="minorBidi" w:hAnsiTheme="minorBidi"/>
          <w:sz w:val="36"/>
          <w:szCs w:val="36"/>
          <w:cs/>
        </w:rPr>
        <w:t xml:space="preserve">ข้อชี้แจง </w:t>
      </w:r>
      <w:r w:rsidRPr="00CD0283">
        <w:rPr>
          <w:rFonts w:asciiTheme="minorBidi" w:hAnsiTheme="minorBidi"/>
          <w:sz w:val="36"/>
          <w:szCs w:val="36"/>
        </w:rPr>
        <w:t>:</w:t>
      </w:r>
      <w:r w:rsidR="00CD0283">
        <w:rPr>
          <w:rFonts w:asciiTheme="minorBidi" w:hAnsiTheme="minorBidi"/>
          <w:sz w:val="36"/>
          <w:szCs w:val="36"/>
        </w:rPr>
        <w:t xml:space="preserve"> </w:t>
      </w:r>
    </w:p>
    <w:p w14:paraId="79F12199" w14:textId="3FF0C437" w:rsidR="00210569" w:rsidRPr="00CD0283" w:rsidRDefault="002E2609" w:rsidP="00CD0283">
      <w:pPr>
        <w:spacing w:line="240" w:lineRule="auto"/>
        <w:rPr>
          <w:rFonts w:asciiTheme="minorBidi" w:hAnsiTheme="minorBidi"/>
          <w:sz w:val="32"/>
          <w:szCs w:val="32"/>
        </w:rPr>
      </w:pPr>
      <w:r w:rsidRPr="00CD0283">
        <w:rPr>
          <w:rFonts w:asciiTheme="minorBidi" w:hAnsiTheme="minorBidi"/>
          <w:sz w:val="32"/>
          <w:szCs w:val="32"/>
        </w:rPr>
        <w:t>1.</w:t>
      </w:r>
      <w:r w:rsidRPr="00CD0283">
        <w:rPr>
          <w:rFonts w:asciiTheme="minorBidi" w:hAnsiTheme="minorBidi"/>
          <w:sz w:val="32"/>
          <w:szCs w:val="32"/>
          <w:cs/>
        </w:rPr>
        <w:t xml:space="preserve">การทดสอบที่ </w:t>
      </w:r>
      <w:r w:rsidRPr="00CD0283">
        <w:rPr>
          <w:rFonts w:asciiTheme="minorBidi" w:hAnsiTheme="minorBidi"/>
          <w:sz w:val="32"/>
          <w:szCs w:val="32"/>
        </w:rPr>
        <w:t xml:space="preserve">State 210 </w:t>
      </w:r>
      <w:r w:rsidRPr="00CD0283">
        <w:rPr>
          <w:rFonts w:asciiTheme="minorBidi" w:hAnsiTheme="minorBidi"/>
          <w:sz w:val="32"/>
          <w:szCs w:val="32"/>
          <w:cs/>
        </w:rPr>
        <w:t>ทีมสนับสนุนงานประเมินราคา</w:t>
      </w:r>
      <w:r w:rsidRPr="00CD0283">
        <w:rPr>
          <w:rFonts w:asciiTheme="minorBidi" w:hAnsiTheme="minorBidi" w:hint="cs"/>
          <w:sz w:val="32"/>
          <w:szCs w:val="32"/>
          <w:cs/>
        </w:rPr>
        <w:t xml:space="preserve"> </w:t>
      </w:r>
      <w:r w:rsidRPr="00CD0283">
        <w:rPr>
          <w:rFonts w:asciiTheme="minorBidi" w:hAnsiTheme="minorBidi"/>
          <w:sz w:val="32"/>
          <w:szCs w:val="32"/>
        </w:rPr>
        <w:t xml:space="preserve">(230 </w:t>
      </w:r>
      <w:r w:rsidRPr="00CD0283">
        <w:rPr>
          <w:rFonts w:asciiTheme="minorBidi" w:hAnsiTheme="minorBidi"/>
          <w:sz w:val="32"/>
          <w:szCs w:val="32"/>
          <w:cs/>
        </w:rPr>
        <w:t>ทีมตรวจรับรองราคาประเมิน</w:t>
      </w:r>
      <w:r w:rsidRPr="00CD0283">
        <w:rPr>
          <w:rFonts w:asciiTheme="minorBidi" w:hAnsiTheme="minorBidi"/>
          <w:sz w:val="32"/>
          <w:szCs w:val="32"/>
        </w:rPr>
        <w:t xml:space="preserve"> Logic </w:t>
      </w:r>
      <w:r w:rsidRPr="00CD0283">
        <w:rPr>
          <w:rFonts w:asciiTheme="minorBidi" w:hAnsiTheme="minorBidi"/>
          <w:sz w:val="32"/>
          <w:szCs w:val="32"/>
          <w:cs/>
        </w:rPr>
        <w:t>เดียวกัน ขึ้นอยู่ที่การกำหนดสิทธิ์</w:t>
      </w:r>
      <w:r w:rsidRPr="00CD0283">
        <w:rPr>
          <w:rFonts w:asciiTheme="minorBidi" w:hAnsiTheme="minorBidi"/>
          <w:sz w:val="32"/>
          <w:szCs w:val="32"/>
        </w:rPr>
        <w:t>)</w:t>
      </w:r>
    </w:p>
    <w:p w14:paraId="78C13CCC" w14:textId="640C2658" w:rsidR="00F47A25" w:rsidRPr="00CD0283" w:rsidRDefault="00F47A25" w:rsidP="00CD0283">
      <w:pPr>
        <w:spacing w:line="240" w:lineRule="auto"/>
        <w:rPr>
          <w:rFonts w:asciiTheme="minorBidi" w:hAnsiTheme="minorBidi"/>
          <w:sz w:val="32"/>
          <w:szCs w:val="32"/>
        </w:rPr>
      </w:pPr>
      <w:r w:rsidRPr="00CD0283">
        <w:rPr>
          <w:rFonts w:asciiTheme="minorBidi" w:hAnsiTheme="minorBidi"/>
          <w:sz w:val="32"/>
          <w:szCs w:val="32"/>
        </w:rPr>
        <w:t>2.</w:t>
      </w:r>
      <w:r w:rsidRPr="00CD0283">
        <w:rPr>
          <w:rFonts w:asciiTheme="minorBidi" w:hAnsiTheme="minorBidi" w:hint="cs"/>
          <w:sz w:val="32"/>
          <w:szCs w:val="32"/>
          <w:cs/>
        </w:rPr>
        <w:t xml:space="preserve">การทดสอบจะส่งงานเข้า </w:t>
      </w:r>
      <w:r w:rsidR="009D00D3" w:rsidRPr="00CD0283">
        <w:rPr>
          <w:rFonts w:asciiTheme="minorBidi" w:hAnsiTheme="minorBidi" w:cs="Cordia New"/>
          <w:sz w:val="32"/>
          <w:szCs w:val="32"/>
          <w:cs/>
        </w:rPr>
        <w:t>ขั้นตอนการประเมิน</w:t>
      </w:r>
      <w:r w:rsidR="009D00D3" w:rsidRPr="00CD0283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CD0283">
        <w:rPr>
          <w:rFonts w:asciiTheme="minorBidi" w:hAnsiTheme="minorBidi" w:hint="cs"/>
          <w:sz w:val="32"/>
          <w:szCs w:val="32"/>
          <w:cs/>
        </w:rPr>
        <w:t xml:space="preserve">ที่ </w:t>
      </w:r>
      <w:r w:rsidRPr="00CD0283">
        <w:rPr>
          <w:rFonts w:asciiTheme="minorBidi" w:hAnsiTheme="minorBidi"/>
          <w:sz w:val="32"/>
          <w:szCs w:val="32"/>
        </w:rPr>
        <w:t>State 40 Full Application</w:t>
      </w:r>
      <w:r w:rsidRPr="00CD0283">
        <w:rPr>
          <w:rFonts w:asciiTheme="minorBidi" w:hAnsiTheme="minorBidi"/>
          <w:sz w:val="32"/>
          <w:szCs w:val="32"/>
        </w:rPr>
        <w:br/>
        <w:t>3.</w:t>
      </w:r>
      <w:r w:rsidRPr="00CD0283">
        <w:rPr>
          <w:rFonts w:asciiTheme="minorBidi" w:hAnsiTheme="minorBidi" w:hint="cs"/>
          <w:sz w:val="32"/>
          <w:szCs w:val="32"/>
          <w:cs/>
        </w:rPr>
        <w:t xml:space="preserve">การทดสอบจะส่งงานเข้าทั้งหมด </w:t>
      </w:r>
      <w:r w:rsidRPr="00CD0283">
        <w:rPr>
          <w:rFonts w:asciiTheme="minorBidi" w:hAnsiTheme="minorBidi"/>
          <w:sz w:val="32"/>
          <w:szCs w:val="32"/>
        </w:rPr>
        <w:t xml:space="preserve">3 </w:t>
      </w:r>
      <w:r w:rsidRPr="00CD0283">
        <w:rPr>
          <w:rFonts w:asciiTheme="minorBidi" w:hAnsiTheme="minorBidi" w:hint="cs"/>
          <w:sz w:val="32"/>
          <w:szCs w:val="32"/>
          <w:cs/>
        </w:rPr>
        <w:t>ภูมิภาค ตามพื้นที่รับผิดชอบ</w:t>
      </w:r>
    </w:p>
    <w:p w14:paraId="4709B871" w14:textId="5AF59533" w:rsidR="007E11A1" w:rsidRDefault="007E11A1" w:rsidP="009D00D3">
      <w:pPr>
        <w:spacing w:line="240" w:lineRule="auto"/>
        <w:ind w:firstLine="720"/>
        <w:rPr>
          <w:rFonts w:asciiTheme="minorBidi" w:hAnsiTheme="minorBidi"/>
          <w:sz w:val="24"/>
          <w:szCs w:val="24"/>
        </w:rPr>
      </w:pPr>
    </w:p>
    <w:p w14:paraId="1A69B0AD" w14:textId="63ABACF2" w:rsidR="007E11A1" w:rsidRDefault="007E11A1" w:rsidP="009D00D3">
      <w:pPr>
        <w:spacing w:line="240" w:lineRule="auto"/>
        <w:ind w:firstLine="720"/>
        <w:rPr>
          <w:rFonts w:asciiTheme="minorBidi" w:hAnsiTheme="minorBidi"/>
          <w:sz w:val="24"/>
          <w:szCs w:val="24"/>
        </w:rPr>
      </w:pPr>
    </w:p>
    <w:p w14:paraId="4C16A06C" w14:textId="1B152747" w:rsidR="007E11A1" w:rsidRDefault="007E11A1" w:rsidP="009D00D3">
      <w:pPr>
        <w:spacing w:line="240" w:lineRule="auto"/>
        <w:ind w:firstLine="720"/>
        <w:rPr>
          <w:rFonts w:asciiTheme="minorBidi" w:hAnsiTheme="minorBidi"/>
          <w:sz w:val="24"/>
          <w:szCs w:val="24"/>
        </w:rPr>
      </w:pPr>
    </w:p>
    <w:p w14:paraId="159092AE" w14:textId="6657E66A" w:rsidR="007E11A1" w:rsidRDefault="007E11A1" w:rsidP="009D00D3">
      <w:pPr>
        <w:spacing w:line="240" w:lineRule="auto"/>
        <w:ind w:firstLine="720"/>
        <w:rPr>
          <w:rFonts w:asciiTheme="minorBidi" w:hAnsiTheme="minorBidi"/>
          <w:sz w:val="24"/>
          <w:szCs w:val="24"/>
        </w:rPr>
      </w:pPr>
    </w:p>
    <w:p w14:paraId="552F5C1B" w14:textId="14ED4B5B" w:rsidR="007E11A1" w:rsidRDefault="007E11A1" w:rsidP="009D00D3">
      <w:pPr>
        <w:spacing w:line="240" w:lineRule="auto"/>
        <w:ind w:firstLine="720"/>
        <w:rPr>
          <w:rFonts w:asciiTheme="minorBidi" w:hAnsiTheme="minorBidi"/>
          <w:sz w:val="24"/>
          <w:szCs w:val="24"/>
        </w:rPr>
      </w:pPr>
    </w:p>
    <w:p w14:paraId="6E70A9D6" w14:textId="73307764" w:rsidR="007E11A1" w:rsidRDefault="007E11A1" w:rsidP="009D00D3">
      <w:pPr>
        <w:spacing w:line="240" w:lineRule="auto"/>
        <w:ind w:firstLine="720"/>
        <w:rPr>
          <w:rFonts w:asciiTheme="minorBidi" w:hAnsiTheme="minorBidi"/>
          <w:sz w:val="24"/>
          <w:szCs w:val="24"/>
        </w:rPr>
      </w:pPr>
    </w:p>
    <w:p w14:paraId="256132E3" w14:textId="1CE9F62C" w:rsidR="007E11A1" w:rsidRDefault="007E11A1" w:rsidP="009D00D3">
      <w:pPr>
        <w:spacing w:line="240" w:lineRule="auto"/>
        <w:ind w:firstLine="720"/>
        <w:rPr>
          <w:rFonts w:asciiTheme="minorBidi" w:hAnsiTheme="minorBidi"/>
          <w:sz w:val="24"/>
          <w:szCs w:val="24"/>
        </w:rPr>
      </w:pPr>
    </w:p>
    <w:p w14:paraId="5695C94E" w14:textId="4B588E93" w:rsidR="007E11A1" w:rsidRDefault="007E11A1" w:rsidP="009D00D3">
      <w:pPr>
        <w:spacing w:line="240" w:lineRule="auto"/>
        <w:ind w:firstLine="720"/>
        <w:rPr>
          <w:rFonts w:asciiTheme="minorBidi" w:hAnsiTheme="minorBidi"/>
          <w:sz w:val="24"/>
          <w:szCs w:val="24"/>
        </w:rPr>
      </w:pPr>
    </w:p>
    <w:p w14:paraId="1F62840E" w14:textId="2170E115" w:rsidR="007E11A1" w:rsidRDefault="007E11A1" w:rsidP="009D00D3">
      <w:pPr>
        <w:spacing w:line="240" w:lineRule="auto"/>
        <w:ind w:firstLine="720"/>
        <w:rPr>
          <w:rFonts w:asciiTheme="minorBidi" w:hAnsiTheme="minorBidi"/>
          <w:sz w:val="24"/>
          <w:szCs w:val="24"/>
        </w:rPr>
      </w:pPr>
    </w:p>
    <w:p w14:paraId="0277ADDC" w14:textId="4455927C" w:rsidR="007E11A1" w:rsidRDefault="007E11A1" w:rsidP="009D00D3">
      <w:pPr>
        <w:spacing w:line="240" w:lineRule="auto"/>
        <w:ind w:firstLine="720"/>
        <w:rPr>
          <w:rFonts w:asciiTheme="minorBidi" w:hAnsiTheme="minorBidi"/>
          <w:sz w:val="24"/>
          <w:szCs w:val="24"/>
        </w:rPr>
      </w:pPr>
    </w:p>
    <w:p w14:paraId="53F4BD98" w14:textId="0D2B9DD1" w:rsidR="007E11A1" w:rsidRDefault="007E11A1" w:rsidP="0061156E">
      <w:pPr>
        <w:spacing w:line="240" w:lineRule="auto"/>
        <w:rPr>
          <w:rFonts w:asciiTheme="minorBidi" w:hAnsiTheme="minorBidi"/>
          <w:sz w:val="24"/>
          <w:szCs w:val="24"/>
        </w:rPr>
      </w:pPr>
    </w:p>
    <w:p w14:paraId="5D52033C" w14:textId="77777777" w:rsidR="0061156E" w:rsidRDefault="0061156E" w:rsidP="0061156E">
      <w:pPr>
        <w:spacing w:line="240" w:lineRule="auto"/>
        <w:rPr>
          <w:rFonts w:asciiTheme="minorBidi" w:hAnsiTheme="minorBidi" w:hint="cs"/>
          <w:sz w:val="24"/>
          <w:szCs w:val="24"/>
        </w:rPr>
      </w:pPr>
    </w:p>
    <w:p w14:paraId="00F58825" w14:textId="01D3FB40" w:rsidR="00F47A25" w:rsidRDefault="00F47A25" w:rsidP="00F47A25">
      <w:pPr>
        <w:spacing w:line="240" w:lineRule="auto"/>
        <w:rPr>
          <w:rFonts w:asciiTheme="minorBidi" w:hAnsiTheme="minorBidi" w:cs="Cordia New" w:hint="cs"/>
          <w:b/>
          <w:bCs/>
          <w:sz w:val="24"/>
          <w:szCs w:val="24"/>
          <w:cs/>
        </w:rPr>
      </w:pPr>
      <w:r w:rsidRPr="00F47A25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lastRenderedPageBreak/>
        <w:t>1.</w:t>
      </w:r>
      <w:r w:rsidRPr="00F47A25">
        <w:rPr>
          <w:rFonts w:asciiTheme="minorBidi" w:hAnsiTheme="minorBidi" w:cs="Cordia New"/>
          <w:b/>
          <w:bCs/>
          <w:color w:val="538135" w:themeColor="accent6" w:themeShade="BF"/>
          <w:sz w:val="24"/>
          <w:szCs w:val="24"/>
          <w:cs/>
        </w:rPr>
        <w:t>ภาคเหนือ / ภาคตะวันนออกเฉียงเหนือ</w:t>
      </w:r>
      <w:r w:rsidR="0061156E">
        <w:rPr>
          <w:rFonts w:asciiTheme="minorBidi" w:hAnsiTheme="minorBidi" w:cs="Cordia New" w:hint="cs"/>
          <w:b/>
          <w:bCs/>
          <w:color w:val="538135" w:themeColor="accent6" w:themeShade="BF"/>
          <w:sz w:val="24"/>
          <w:szCs w:val="24"/>
          <w:cs/>
        </w:rPr>
        <w:t xml:space="preserve"> </w:t>
      </w:r>
      <w:r w:rsidRPr="0061156E">
        <w:rPr>
          <w:rFonts w:asciiTheme="minorBidi" w:hAnsiTheme="minorBidi"/>
          <w:b/>
          <w:bCs/>
          <w:color w:val="FF0000"/>
          <w:sz w:val="24"/>
          <w:szCs w:val="24"/>
        </w:rPr>
        <w:t>AP00080-211108-</w:t>
      </w:r>
      <w:proofErr w:type="gramStart"/>
      <w:r w:rsidRPr="0061156E">
        <w:rPr>
          <w:rFonts w:asciiTheme="minorBidi" w:hAnsiTheme="minorBidi"/>
          <w:b/>
          <w:bCs/>
          <w:color w:val="FF0000"/>
          <w:sz w:val="24"/>
          <w:szCs w:val="24"/>
        </w:rPr>
        <w:t>00002</w:t>
      </w:r>
      <w:r>
        <w:rPr>
          <w:rFonts w:asciiTheme="minorBidi" w:hAnsiTheme="minorBidi" w:cs="Cordia New" w:hint="cs"/>
          <w:b/>
          <w:bCs/>
          <w:color w:val="538135" w:themeColor="accent6" w:themeShade="BF"/>
          <w:sz w:val="24"/>
          <w:szCs w:val="24"/>
          <w:cs/>
        </w:rPr>
        <w:t xml:space="preserve"> </w:t>
      </w:r>
      <w:r w:rsidR="0061156E">
        <w:rPr>
          <w:rFonts w:asciiTheme="minorBidi" w:hAnsiTheme="minorBidi" w:cs="Cordia New" w:hint="cs"/>
          <w:b/>
          <w:bCs/>
          <w:color w:val="538135" w:themeColor="accent6" w:themeShade="BF"/>
          <w:sz w:val="24"/>
          <w:szCs w:val="24"/>
          <w:cs/>
        </w:rPr>
        <w:t xml:space="preserve"> </w:t>
      </w:r>
      <w:r w:rsidR="009D00D3" w:rsidRPr="009D00D3">
        <w:rPr>
          <w:rFonts w:asciiTheme="minorBidi" w:hAnsiTheme="minorBidi" w:cs="Cordia New"/>
          <w:b/>
          <w:bCs/>
          <w:sz w:val="24"/>
          <w:szCs w:val="24"/>
          <w:cs/>
        </w:rPr>
        <w:t>00080</w:t>
      </w:r>
      <w:proofErr w:type="gramEnd"/>
      <w:r w:rsidR="009D00D3" w:rsidRPr="009D00D3">
        <w:rPr>
          <w:rFonts w:asciiTheme="minorBidi" w:hAnsiTheme="minorBidi" w:cs="Cordia New" w:hint="cs"/>
          <w:b/>
          <w:bCs/>
          <w:sz w:val="24"/>
          <w:szCs w:val="24"/>
          <w:cs/>
        </w:rPr>
        <w:t xml:space="preserve"> </w:t>
      </w:r>
      <w:r w:rsidR="009D00D3" w:rsidRPr="009D00D3">
        <w:rPr>
          <w:rFonts w:asciiTheme="minorBidi" w:hAnsiTheme="minorBidi" w:cs="Cordia New"/>
          <w:b/>
          <w:bCs/>
          <w:sz w:val="24"/>
          <w:szCs w:val="24"/>
          <w:cs/>
        </w:rPr>
        <w:t>สาขาหางดง เชียงใหม่</w:t>
      </w:r>
      <w:r>
        <w:rPr>
          <w:rFonts w:asciiTheme="minorBidi" w:hAnsiTheme="minorBidi" w:cs="Cordia New"/>
          <w:b/>
          <w:bCs/>
          <w:color w:val="538135" w:themeColor="accent6" w:themeShade="BF"/>
          <w:sz w:val="24"/>
          <w:szCs w:val="24"/>
        </w:rPr>
        <w:br/>
      </w:r>
      <w:r>
        <w:rPr>
          <w:noProof/>
        </w:rPr>
        <w:drawing>
          <wp:inline distT="0" distB="0" distL="0" distR="0" wp14:anchorId="3ACABE2E" wp14:editId="13F9CA1C">
            <wp:extent cx="5705856" cy="32058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8" cy="324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0D3">
        <w:rPr>
          <w:rFonts w:asciiTheme="minorBidi" w:hAnsiTheme="minorBidi" w:cs="Cordia New"/>
          <w:b/>
          <w:bCs/>
          <w:sz w:val="24"/>
          <w:szCs w:val="24"/>
          <w:cs/>
        </w:rPr>
        <w:br/>
      </w:r>
      <w:r w:rsidR="009D00D3" w:rsidRPr="0061156E">
        <w:rPr>
          <w:rFonts w:asciiTheme="minorBidi" w:hAnsiTheme="minorBidi"/>
          <w:b/>
          <w:bCs/>
          <w:sz w:val="24"/>
          <w:szCs w:val="24"/>
          <w:cs/>
        </w:rPr>
        <w:t xml:space="preserve">เมื่อส่งงานเข้า </w:t>
      </w:r>
      <w:r w:rsidR="009D00D3" w:rsidRPr="0061156E">
        <w:rPr>
          <w:rFonts w:asciiTheme="minorBidi" w:hAnsiTheme="minorBidi"/>
          <w:b/>
          <w:bCs/>
          <w:sz w:val="24"/>
          <w:szCs w:val="24"/>
          <w:cs/>
        </w:rPr>
        <w:t>ขั้นตอนการประเมิน</w:t>
      </w:r>
      <w:r w:rsidR="0061156E" w:rsidRPr="0061156E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61156E" w:rsidRPr="0061156E">
        <w:rPr>
          <w:rFonts w:asciiTheme="minorBidi" w:hAnsiTheme="minorBidi"/>
          <w:b/>
          <w:bCs/>
          <w:sz w:val="24"/>
          <w:szCs w:val="24"/>
          <w:cs/>
        </w:rPr>
        <w:t>สนับสนุนงานประเมินราคา</w:t>
      </w:r>
    </w:p>
    <w:p w14:paraId="346C095F" w14:textId="3C5A81D2" w:rsidR="009D00D3" w:rsidRDefault="009D00D3" w:rsidP="00F47A25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13B3C8B4" wp14:editId="5AA1F2CB">
            <wp:extent cx="5749747" cy="3232390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986" cy="325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0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98A369" wp14:editId="49B5364E">
            <wp:extent cx="5943600" cy="9518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1846" w14:textId="77777777" w:rsidR="0061156E" w:rsidRDefault="0061156E" w:rsidP="00F47A25">
      <w:pPr>
        <w:spacing w:line="240" w:lineRule="auto"/>
        <w:rPr>
          <w:rFonts w:hint="cs"/>
          <w:noProof/>
        </w:rPr>
      </w:pPr>
    </w:p>
    <w:p w14:paraId="57BC5E90" w14:textId="249A8638" w:rsidR="00E4301F" w:rsidRPr="0061156E" w:rsidRDefault="007E11A1" w:rsidP="0061156E">
      <w:pPr>
        <w:spacing w:line="240" w:lineRule="auto"/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</w:pPr>
      <w:r w:rsidRPr="0061156E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lastRenderedPageBreak/>
        <w:t>2.</w:t>
      </w:r>
      <w:r w:rsidR="00E4301F" w:rsidRPr="0061156E">
        <w:rPr>
          <w:rFonts w:asciiTheme="minorBidi" w:hAnsiTheme="minorBidi"/>
          <w:b/>
          <w:bCs/>
          <w:color w:val="538135" w:themeColor="accent6" w:themeShade="BF"/>
          <w:sz w:val="24"/>
          <w:szCs w:val="24"/>
          <w:cs/>
        </w:rPr>
        <w:t>กรุงเทพและปริมฌฑล ภาคกลาง /ภาคตะวันตก /ภาคตะวันออก</w:t>
      </w:r>
      <w:r w:rsidR="0061156E">
        <w:rPr>
          <w:rFonts w:asciiTheme="minorBidi" w:hAnsiTheme="minorBidi" w:hint="cs"/>
          <w:b/>
          <w:bCs/>
          <w:color w:val="538135" w:themeColor="accent6" w:themeShade="BF"/>
          <w:sz w:val="24"/>
          <w:szCs w:val="24"/>
          <w:cs/>
        </w:rPr>
        <w:t xml:space="preserve"> </w:t>
      </w:r>
      <w:r w:rsidR="00E4301F" w:rsidRPr="0061156E">
        <w:rPr>
          <w:rFonts w:asciiTheme="minorBidi" w:hAnsiTheme="minorBidi"/>
          <w:b/>
          <w:bCs/>
          <w:color w:val="FF0000"/>
          <w:sz w:val="24"/>
          <w:szCs w:val="24"/>
        </w:rPr>
        <w:t>AP10002-210925-00003</w:t>
      </w:r>
      <w:r w:rsidR="0061156E">
        <w:rPr>
          <w:rFonts w:asciiTheme="minorBidi" w:hAnsiTheme="minorBidi" w:hint="cs"/>
          <w:b/>
          <w:bCs/>
          <w:sz w:val="24"/>
          <w:szCs w:val="24"/>
          <w:cs/>
        </w:rPr>
        <w:t xml:space="preserve"> </w:t>
      </w:r>
      <w:proofErr w:type="gramStart"/>
      <w:r w:rsidR="00E4301F" w:rsidRPr="0061156E">
        <w:rPr>
          <w:rFonts w:asciiTheme="minorBidi" w:hAnsiTheme="minorBidi"/>
          <w:b/>
          <w:bCs/>
          <w:sz w:val="24"/>
          <w:szCs w:val="24"/>
          <w:cs/>
        </w:rPr>
        <w:t>00039</w:t>
      </w:r>
      <w:r w:rsidR="00E4301F" w:rsidRPr="0061156E">
        <w:rPr>
          <w:rFonts w:asciiTheme="minorBidi" w:hAnsiTheme="minorBidi"/>
          <w:b/>
          <w:bCs/>
          <w:sz w:val="24"/>
          <w:szCs w:val="24"/>
          <w:cs/>
        </w:rPr>
        <w:t xml:space="preserve"> </w:t>
      </w:r>
      <w:r w:rsidR="00E4301F" w:rsidRPr="0061156E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E4301F" w:rsidRPr="0061156E">
        <w:rPr>
          <w:rFonts w:asciiTheme="minorBidi" w:hAnsiTheme="minorBidi"/>
          <w:b/>
          <w:bCs/>
          <w:sz w:val="24"/>
          <w:szCs w:val="24"/>
          <w:cs/>
        </w:rPr>
        <w:t>สาขานนทบุรี</w:t>
      </w:r>
      <w:proofErr w:type="gramEnd"/>
    </w:p>
    <w:p w14:paraId="593EE60A" w14:textId="04622976" w:rsidR="00E4301F" w:rsidRDefault="0061156E" w:rsidP="0061156E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ACC8F7" wp14:editId="48845231">
            <wp:extent cx="5581498" cy="3137804"/>
            <wp:effectExtent l="0" t="0" r="63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8449" cy="314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471C" w14:textId="1751F0C7" w:rsidR="0061156E" w:rsidRPr="0061156E" w:rsidRDefault="0061156E" w:rsidP="0061156E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61156E">
        <w:rPr>
          <w:rFonts w:asciiTheme="minorBidi" w:hAnsiTheme="minorBidi"/>
          <w:b/>
          <w:bCs/>
          <w:sz w:val="24"/>
          <w:szCs w:val="24"/>
          <w:cs/>
        </w:rPr>
        <w:t>เมื่อส่งงานเข้า ขั้นตอนการประเมิน</w:t>
      </w:r>
      <w:r w:rsidRPr="0061156E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1156E">
        <w:rPr>
          <w:rFonts w:asciiTheme="minorBidi" w:hAnsiTheme="minorBidi"/>
          <w:b/>
          <w:bCs/>
          <w:sz w:val="24"/>
          <w:szCs w:val="24"/>
          <w:cs/>
        </w:rPr>
        <w:t>สนับสนุนงานประเมินราคา</w:t>
      </w:r>
    </w:p>
    <w:p w14:paraId="3D8EC701" w14:textId="0067B249" w:rsidR="0061156E" w:rsidRDefault="0061156E" w:rsidP="0061156E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06AC337" wp14:editId="3E8B4876">
            <wp:extent cx="5588813" cy="314191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818" cy="31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3EB6" w14:textId="2E530A5C" w:rsidR="0061156E" w:rsidRDefault="0061156E" w:rsidP="00F47A25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3CC15C" wp14:editId="22282CC8">
            <wp:extent cx="5413248" cy="86692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1692" cy="86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494A" w14:textId="0854C2A3" w:rsidR="0061156E" w:rsidRDefault="0061156E" w:rsidP="0061156E">
      <w:pPr>
        <w:spacing w:line="240" w:lineRule="auto"/>
        <w:rPr>
          <w:rFonts w:asciiTheme="minorBidi" w:hAnsiTheme="minorBidi" w:cs="Cordia New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lastRenderedPageBreak/>
        <w:t>3</w:t>
      </w:r>
      <w:r w:rsidRPr="0061156E">
        <w:rPr>
          <w:rFonts w:asciiTheme="minorBidi" w:hAnsiTheme="minorBidi"/>
          <w:b/>
          <w:bCs/>
          <w:color w:val="538135" w:themeColor="accent6" w:themeShade="BF"/>
          <w:sz w:val="24"/>
          <w:szCs w:val="24"/>
        </w:rPr>
        <w:t>.</w:t>
      </w:r>
      <w:r w:rsidRPr="0061156E">
        <w:rPr>
          <w:rFonts w:asciiTheme="minorBidi" w:hAnsiTheme="minorBidi" w:cs="Cordia New"/>
          <w:b/>
          <w:bCs/>
          <w:color w:val="538135" w:themeColor="accent6" w:themeShade="BF"/>
          <w:sz w:val="24"/>
          <w:szCs w:val="24"/>
          <w:cs/>
        </w:rPr>
        <w:t>ภาคใต้</w:t>
      </w:r>
      <w:r>
        <w:rPr>
          <w:rFonts w:asciiTheme="minorBidi" w:hAnsiTheme="minorBidi" w:cs="Cordia New"/>
          <w:b/>
          <w:bCs/>
          <w:color w:val="538135" w:themeColor="accent6" w:themeShade="BF"/>
          <w:sz w:val="24"/>
          <w:szCs w:val="24"/>
        </w:rPr>
        <w:t xml:space="preserve"> </w:t>
      </w:r>
      <w:r w:rsidR="00C875F9" w:rsidRPr="00C875F9">
        <w:rPr>
          <w:rFonts w:asciiTheme="minorBidi" w:hAnsiTheme="minorBidi"/>
          <w:b/>
          <w:bCs/>
          <w:color w:val="FF0000"/>
          <w:sz w:val="24"/>
          <w:szCs w:val="24"/>
        </w:rPr>
        <w:t>AP00584-210826-00001</w:t>
      </w:r>
      <w:r w:rsidR="00C875F9">
        <w:rPr>
          <w:rFonts w:asciiTheme="minorBidi" w:hAnsiTheme="minorBidi"/>
          <w:b/>
          <w:bCs/>
          <w:color w:val="FF0000"/>
          <w:sz w:val="24"/>
          <w:szCs w:val="24"/>
        </w:rPr>
        <w:t xml:space="preserve"> </w:t>
      </w:r>
      <w:r w:rsidR="00C875F9" w:rsidRPr="00C875F9">
        <w:rPr>
          <w:rFonts w:asciiTheme="minorBidi" w:hAnsiTheme="minorBidi" w:cs="Cordia New"/>
          <w:b/>
          <w:bCs/>
          <w:sz w:val="24"/>
          <w:szCs w:val="24"/>
          <w:cs/>
        </w:rPr>
        <w:t>00584</w:t>
      </w:r>
      <w:r w:rsidR="00C875F9">
        <w:rPr>
          <w:rFonts w:asciiTheme="minorBidi" w:hAnsiTheme="minorBidi" w:cs="Cordia New"/>
          <w:b/>
          <w:bCs/>
          <w:sz w:val="24"/>
          <w:szCs w:val="24"/>
        </w:rPr>
        <w:t xml:space="preserve"> </w:t>
      </w:r>
      <w:r w:rsidR="00C875F9" w:rsidRPr="00C875F9">
        <w:rPr>
          <w:rFonts w:asciiTheme="minorBidi" w:hAnsiTheme="minorBidi" w:cs="Cordia New"/>
          <w:b/>
          <w:bCs/>
          <w:sz w:val="24"/>
          <w:szCs w:val="24"/>
          <w:cs/>
        </w:rPr>
        <w:t>สาขายะลา</w:t>
      </w:r>
    </w:p>
    <w:p w14:paraId="36BBA6D4" w14:textId="62106E31" w:rsidR="00C875F9" w:rsidRDefault="00C875F9" w:rsidP="0061156E">
      <w:pPr>
        <w:spacing w:line="240" w:lineRule="auto"/>
        <w:rPr>
          <w:rFonts w:asciiTheme="minorBidi" w:hAnsiTheme="minorBidi" w:cs="Cordia New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D0E002" wp14:editId="59B74795">
            <wp:extent cx="5742432" cy="32282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176" cy="323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AB44" w14:textId="77777777" w:rsidR="00C875F9" w:rsidRPr="0061156E" w:rsidRDefault="00C875F9" w:rsidP="00C875F9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61156E">
        <w:rPr>
          <w:rFonts w:asciiTheme="minorBidi" w:hAnsiTheme="minorBidi"/>
          <w:b/>
          <w:bCs/>
          <w:sz w:val="24"/>
          <w:szCs w:val="24"/>
          <w:cs/>
        </w:rPr>
        <w:t>เมื่อส่งงานเข้า ขั้นตอนการประเมิน</w:t>
      </w:r>
      <w:r w:rsidRPr="0061156E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1156E">
        <w:rPr>
          <w:rFonts w:asciiTheme="minorBidi" w:hAnsiTheme="minorBidi"/>
          <w:b/>
          <w:bCs/>
          <w:sz w:val="24"/>
          <w:szCs w:val="24"/>
          <w:cs/>
        </w:rPr>
        <w:t>สนับสนุนงานประเมินราคา</w:t>
      </w:r>
    </w:p>
    <w:p w14:paraId="2B603D12" w14:textId="5C9EB39A" w:rsidR="00C875F9" w:rsidRDefault="00CD0283" w:rsidP="0061156E">
      <w:pPr>
        <w:spacing w:line="240" w:lineRule="auto"/>
        <w:rPr>
          <w:rFonts w:asciiTheme="minorBidi" w:hAnsiTheme="minorBidi" w:cs="Cordia New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E8D7E0" wp14:editId="20AD34EA">
            <wp:extent cx="5742305" cy="32282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608" cy="323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4509" w14:textId="3A1C01D4" w:rsidR="0061156E" w:rsidRPr="00CD0283" w:rsidRDefault="00CD0283" w:rsidP="00F47A25">
      <w:pPr>
        <w:spacing w:line="240" w:lineRule="auto"/>
        <w:rPr>
          <w:rFonts w:asciiTheme="minorBidi" w:hAnsiTheme="minorBidi" w:cs="Cordia New" w:hint="c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00CF30C" wp14:editId="52B663B5">
            <wp:extent cx="5943600" cy="9518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6855" cy="95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56E" w:rsidRPr="00CD02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B8435" w14:textId="77777777" w:rsidR="007D06D4" w:rsidRDefault="007D06D4" w:rsidP="009D00D3">
      <w:pPr>
        <w:spacing w:after="0" w:line="240" w:lineRule="auto"/>
      </w:pPr>
      <w:r>
        <w:separator/>
      </w:r>
    </w:p>
  </w:endnote>
  <w:endnote w:type="continuationSeparator" w:id="0">
    <w:p w14:paraId="0FE16CF3" w14:textId="77777777" w:rsidR="007D06D4" w:rsidRDefault="007D06D4" w:rsidP="009D0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3F091" w14:textId="77777777" w:rsidR="007D06D4" w:rsidRDefault="007D06D4" w:rsidP="009D00D3">
      <w:pPr>
        <w:spacing w:after="0" w:line="240" w:lineRule="auto"/>
      </w:pPr>
      <w:r>
        <w:separator/>
      </w:r>
    </w:p>
  </w:footnote>
  <w:footnote w:type="continuationSeparator" w:id="0">
    <w:p w14:paraId="3E631512" w14:textId="77777777" w:rsidR="007D06D4" w:rsidRDefault="007D06D4" w:rsidP="009D00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7355A"/>
    <w:multiLevelType w:val="hybridMultilevel"/>
    <w:tmpl w:val="F7E0C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F1EA7"/>
    <w:multiLevelType w:val="hybridMultilevel"/>
    <w:tmpl w:val="21D2BE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00039595">
    <w:abstractNumId w:val="1"/>
  </w:num>
  <w:num w:numId="2" w16cid:durableId="1258292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609"/>
    <w:rsid w:val="00210569"/>
    <w:rsid w:val="002E2609"/>
    <w:rsid w:val="0061156E"/>
    <w:rsid w:val="007D06D4"/>
    <w:rsid w:val="007E11A1"/>
    <w:rsid w:val="009648D7"/>
    <w:rsid w:val="009B035F"/>
    <w:rsid w:val="009D00D3"/>
    <w:rsid w:val="00C875F9"/>
    <w:rsid w:val="00CD0283"/>
    <w:rsid w:val="00E4301F"/>
    <w:rsid w:val="00F4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110E7"/>
  <w15:chartTrackingRefBased/>
  <w15:docId w15:val="{327F1F2B-4D31-4968-A024-754279A9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6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0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0D3"/>
  </w:style>
  <w:style w:type="paragraph" w:styleId="Footer">
    <w:name w:val="footer"/>
    <w:basedOn w:val="Normal"/>
    <w:link w:val="FooterChar"/>
    <w:uiPriority w:val="99"/>
    <w:unhideWhenUsed/>
    <w:rsid w:val="009D0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Nattanicha Phedpo</dc:creator>
  <cp:keywords/>
  <dc:description/>
  <cp:lastModifiedBy>Nattanicha Phedpo</cp:lastModifiedBy>
  <cp:revision>1</cp:revision>
  <dcterms:created xsi:type="dcterms:W3CDTF">2022-04-11T18:18:00Z</dcterms:created>
  <dcterms:modified xsi:type="dcterms:W3CDTF">2022-04-11T19:03:00Z</dcterms:modified>
</cp:coreProperties>
</file>